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39F9" w14:textId="77777777" w:rsidR="00292302" w:rsidRPr="00AD6E18" w:rsidRDefault="00292302" w:rsidP="00292302">
      <w:pPr>
        <w:spacing w:after="0"/>
        <w:ind w:left="15"/>
        <w:rPr>
          <w:lang w:val="en-US"/>
        </w:rPr>
      </w:pPr>
      <w:proofErr w:type="spellStart"/>
      <w:r w:rsidRPr="00AD6E18">
        <w:rPr>
          <w:rFonts w:eastAsia="Calibri" w:cs="Calibri"/>
          <w:color w:val="2E5496"/>
          <w:sz w:val="32"/>
          <w:lang w:val="en-US"/>
        </w:rPr>
        <w:t>Kilder</w:t>
      </w:r>
      <w:proofErr w:type="spellEnd"/>
    </w:p>
    <w:p w14:paraId="09D548B8" w14:textId="77777777" w:rsidR="00BD1E6B" w:rsidRPr="00BD1E6B" w:rsidRDefault="00BD1E6B" w:rsidP="00BD1E6B">
      <w:pPr>
        <w:spacing w:line="276" w:lineRule="auto"/>
        <w:rPr>
          <w:rFonts w:cs="Times New Roman"/>
          <w:color w:val="202124"/>
          <w:sz w:val="24"/>
          <w:szCs w:val="24"/>
          <w:shd w:val="clear" w:color="auto" w:fill="FFFFFF"/>
        </w:rPr>
      </w:pPr>
    </w:p>
    <w:p w14:paraId="2145AA7A" w14:textId="77777777" w:rsidR="00CF51DF" w:rsidRDefault="00CF51DF" w:rsidP="00CF51DF">
      <w:r w:rsidRPr="00017597">
        <w:rPr>
          <w:lang w:val="nn-NO"/>
        </w:rPr>
        <w:t>Solheim, R., Nilssen, V. og Aasen, A.</w:t>
      </w:r>
      <w:r>
        <w:rPr>
          <w:lang w:val="nn-NO"/>
        </w:rPr>
        <w:t xml:space="preserve"> J. 2022. «</w:t>
      </w:r>
      <w:proofErr w:type="spellStart"/>
      <w:r>
        <w:rPr>
          <w:lang w:val="nn-NO"/>
        </w:rPr>
        <w:t>Seksåringer</w:t>
      </w:r>
      <w:proofErr w:type="spellEnd"/>
      <w:r>
        <w:rPr>
          <w:lang w:val="nn-NO"/>
        </w:rPr>
        <w:t xml:space="preserve"> i skapande tekstleg samspel» i Solheim, Otnes og Riis Johansen (red.) </w:t>
      </w:r>
      <w:r w:rsidRPr="00265EC5">
        <w:rPr>
          <w:i/>
          <w:iCs/>
        </w:rPr>
        <w:t xml:space="preserve">Samtale, </w:t>
      </w:r>
      <w:proofErr w:type="spellStart"/>
      <w:r w:rsidRPr="00265EC5">
        <w:rPr>
          <w:i/>
          <w:iCs/>
        </w:rPr>
        <w:t>samskrive</w:t>
      </w:r>
      <w:proofErr w:type="spellEnd"/>
      <w:r w:rsidRPr="00265EC5">
        <w:rPr>
          <w:i/>
          <w:iCs/>
        </w:rPr>
        <w:t>, samhandle. Nye perspektiv på muntlighet og skriftlighet i samspill.</w:t>
      </w:r>
      <w:r w:rsidRPr="00265EC5">
        <w:t xml:space="preserve"> </w:t>
      </w:r>
      <w:r>
        <w:t>Universitetsforlaget.</w:t>
      </w:r>
    </w:p>
    <w:p w14:paraId="6C60CD82" w14:textId="77777777" w:rsidR="006E53DD" w:rsidRPr="00BD1E6B" w:rsidRDefault="006E53DD" w:rsidP="006F57AB">
      <w:pPr>
        <w:spacing w:line="276" w:lineRule="auto"/>
        <w:rPr>
          <w:lang w:val="nn-NO"/>
        </w:rPr>
      </w:pPr>
    </w:p>
    <w:sectPr w:rsidR="006E53DD" w:rsidRPr="00BD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sap Condensed 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3D"/>
    <w:rsid w:val="0001434E"/>
    <w:rsid w:val="00032034"/>
    <w:rsid w:val="000A490F"/>
    <w:rsid w:val="000F6CBA"/>
    <w:rsid w:val="00175190"/>
    <w:rsid w:val="00292302"/>
    <w:rsid w:val="00297243"/>
    <w:rsid w:val="00306CE6"/>
    <w:rsid w:val="003207B9"/>
    <w:rsid w:val="00350C09"/>
    <w:rsid w:val="00354057"/>
    <w:rsid w:val="004F15ED"/>
    <w:rsid w:val="00574608"/>
    <w:rsid w:val="00590D36"/>
    <w:rsid w:val="006E53DD"/>
    <w:rsid w:val="006F57AB"/>
    <w:rsid w:val="007E453D"/>
    <w:rsid w:val="008B6A66"/>
    <w:rsid w:val="00A008E4"/>
    <w:rsid w:val="00A11298"/>
    <w:rsid w:val="00AD6E18"/>
    <w:rsid w:val="00B13A45"/>
    <w:rsid w:val="00B30AF7"/>
    <w:rsid w:val="00B612AB"/>
    <w:rsid w:val="00B85922"/>
    <w:rsid w:val="00BD1E6B"/>
    <w:rsid w:val="00C271DF"/>
    <w:rsid w:val="00CD63C0"/>
    <w:rsid w:val="00CF51DF"/>
    <w:rsid w:val="00F6793D"/>
    <w:rsid w:val="00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A9ED9"/>
  <w15:chartTrackingRefBased/>
  <w15:docId w15:val="{81D82756-BE8C-E347-9967-3CF04B0A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3D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453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453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453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453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453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453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453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453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453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4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45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45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45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45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45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45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453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453D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7E45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453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7E45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45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453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E453D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7E453D"/>
    <w:rPr>
      <w:b/>
      <w:bCs/>
    </w:rPr>
  </w:style>
  <w:style w:type="paragraph" w:customStyle="1" w:styleId="JOBogYF">
    <w:name w:val="JOB og YF"/>
    <w:basedOn w:val="Normal"/>
    <w:qFormat/>
    <w:rsid w:val="008B6A66"/>
    <w:pPr>
      <w:spacing w:before="120" w:after="120"/>
    </w:pPr>
    <w:rPr>
      <w:rFonts w:ascii="Times New Roman" w:hAnsi="Times New Roman"/>
      <w:color w:val="7030A0"/>
      <w:kern w:val="0"/>
      <w:sz w:val="24"/>
      <w14:ligatures w14:val="none"/>
    </w:rPr>
  </w:style>
  <w:style w:type="character" w:customStyle="1" w:styleId="eop">
    <w:name w:val="eop"/>
    <w:basedOn w:val="Standardskriftforavsnitt"/>
    <w:rsid w:val="00AD6E18"/>
  </w:style>
  <w:style w:type="character" w:styleId="Merknadsreferanse">
    <w:name w:val="annotation reference"/>
    <w:basedOn w:val="Standardskriftforavsnitt"/>
    <w:uiPriority w:val="99"/>
    <w:semiHidden/>
    <w:unhideWhenUsed/>
    <w:rsid w:val="000A49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A490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A490F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A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0A490F"/>
  </w:style>
  <w:style w:type="character" w:customStyle="1" w:styleId="tabchar">
    <w:name w:val="tabchar"/>
    <w:basedOn w:val="Standardskriftforavsnitt"/>
    <w:rsid w:val="000A490F"/>
  </w:style>
  <w:style w:type="paragraph" w:customStyle="1" w:styleId="Default">
    <w:name w:val="Default"/>
    <w:rsid w:val="000A490F"/>
    <w:pPr>
      <w:autoSpaceDE w:val="0"/>
      <w:autoSpaceDN w:val="0"/>
      <w:adjustRightInd w:val="0"/>
    </w:pPr>
    <w:rPr>
      <w:rFonts w:ascii="Asap Condensed SemiBold" w:hAnsi="Asap Condensed SemiBold" w:cs="Asap Condensed SemiBold"/>
      <w:color w:val="000000"/>
      <w:kern w:val="0"/>
    </w:rPr>
  </w:style>
  <w:style w:type="character" w:customStyle="1" w:styleId="apple-converted-space">
    <w:name w:val="apple-converted-space"/>
    <w:basedOn w:val="Standardskriftforavsnitt"/>
    <w:rsid w:val="00032034"/>
  </w:style>
  <w:style w:type="paragraph" w:styleId="NormalWeb">
    <w:name w:val="Normal (Web)"/>
    <w:basedOn w:val="Normal"/>
    <w:uiPriority w:val="99"/>
    <w:unhideWhenUsed/>
    <w:rsid w:val="0003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E53DD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Tegn"/>
    <w:rsid w:val="00A008E4"/>
    <w:pPr>
      <w:spacing w:line="240" w:lineRule="auto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Tegn">
    <w:name w:val="EndNote Bibliography Tegn"/>
    <w:basedOn w:val="Standardskriftforavsnitt"/>
    <w:link w:val="EndNoteBibliography"/>
    <w:rsid w:val="00A008E4"/>
    <w:rPr>
      <w:rFonts w:ascii="Calibri" w:hAnsi="Calibri" w:cs="Calibri"/>
      <w:noProof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210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 Frøysnes Karlsen</cp:lastModifiedBy>
  <cp:revision>17</cp:revision>
  <dcterms:created xsi:type="dcterms:W3CDTF">2024-09-12T11:19:00Z</dcterms:created>
  <dcterms:modified xsi:type="dcterms:W3CDTF">2025-10-06T08:44:00Z</dcterms:modified>
</cp:coreProperties>
</file>