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1A6" w14:textId="77777777" w:rsidR="003477DF" w:rsidRPr="003477DF" w:rsidRDefault="003477DF" w:rsidP="008A5B16">
      <w:pPr>
        <w:spacing w:line="276" w:lineRule="auto"/>
        <w:rPr>
          <w:rFonts w:ascii="Calibri" w:hAnsi="Calibri" w:cs="Calibri"/>
          <w:sz w:val="24"/>
          <w:szCs w:val="24"/>
        </w:rPr>
      </w:pPr>
      <w:r w:rsidRPr="003477DF">
        <w:rPr>
          <w:rFonts w:ascii="Calibri" w:eastAsia="Calibri Light" w:hAnsi="Calibri" w:cs="Calibri"/>
          <w:noProof/>
        </w:rPr>
        <w:drawing>
          <wp:inline distT="0" distB="0" distL="0" distR="0" wp14:anchorId="217D8FB9" wp14:editId="31B1FB3D">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p>
    <w:p w14:paraId="0E8492E2" w14:textId="670E7BD8" w:rsidR="008A5B16" w:rsidRPr="003477DF" w:rsidRDefault="003477DF" w:rsidP="008A5B16">
      <w:pPr>
        <w:spacing w:line="276" w:lineRule="auto"/>
        <w:rPr>
          <w:rFonts w:ascii="Calibri Light" w:hAnsi="Calibri Light" w:cs="Calibri Light"/>
          <w:color w:val="215E99" w:themeColor="text2" w:themeTint="BF"/>
          <w:sz w:val="32"/>
          <w:szCs w:val="32"/>
        </w:rPr>
      </w:pPr>
      <w:r>
        <w:rPr>
          <w:rFonts w:ascii="Calibri Light" w:hAnsi="Calibri Light" w:cs="Calibri Light"/>
          <w:color w:val="215E99" w:themeColor="text2" w:themeTint="BF"/>
          <w:sz w:val="32"/>
          <w:szCs w:val="32"/>
        </w:rPr>
        <w:br/>
      </w:r>
      <w:r w:rsidR="008A5B16" w:rsidRPr="003477DF">
        <w:rPr>
          <w:rFonts w:ascii="Calibri Light" w:hAnsi="Calibri Light" w:cs="Calibri Light"/>
          <w:color w:val="215E99" w:themeColor="text2" w:themeTint="BF"/>
          <w:sz w:val="32"/>
          <w:szCs w:val="32"/>
        </w:rPr>
        <w:t>Leseløp: Å avdekke elevers leserhistorier</w:t>
      </w:r>
      <w:r>
        <w:rPr>
          <w:rFonts w:ascii="Calibri Light" w:hAnsi="Calibri Light" w:cs="Calibri Light"/>
          <w:color w:val="215E99" w:themeColor="text2" w:themeTint="BF"/>
          <w:sz w:val="32"/>
          <w:szCs w:val="32"/>
        </w:rPr>
        <w:br/>
      </w:r>
    </w:p>
    <w:tbl>
      <w:tblPr>
        <w:tblStyle w:val="Rutenettabell2uthevingsfarge6"/>
        <w:tblW w:w="0" w:type="auto"/>
        <w:tblLook w:val="04A0" w:firstRow="1" w:lastRow="0" w:firstColumn="1" w:lastColumn="0" w:noHBand="0" w:noVBand="1"/>
      </w:tblPr>
      <w:tblGrid>
        <w:gridCol w:w="2122"/>
        <w:gridCol w:w="4536"/>
        <w:gridCol w:w="2404"/>
      </w:tblGrid>
      <w:tr w:rsidR="008A5B16" w:rsidRPr="003477DF" w14:paraId="10886FEF" w14:textId="77777777" w:rsidTr="00300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03B1D6" w14:textId="77777777" w:rsidR="008A5B16" w:rsidRPr="000774F3" w:rsidRDefault="008A5B16" w:rsidP="00300B33">
            <w:pPr>
              <w:rPr>
                <w:rFonts w:ascii="Calibri" w:hAnsi="Calibri" w:cs="Calibri"/>
              </w:rPr>
            </w:pPr>
            <w:r w:rsidRPr="000774F3">
              <w:rPr>
                <w:rFonts w:ascii="Calibri" w:hAnsi="Calibri" w:cs="Calibri"/>
              </w:rPr>
              <w:t>Hva og tid</w:t>
            </w:r>
          </w:p>
        </w:tc>
        <w:tc>
          <w:tcPr>
            <w:tcW w:w="4536" w:type="dxa"/>
          </w:tcPr>
          <w:p w14:paraId="1BCA1388" w14:textId="77777777" w:rsidR="008A5B16" w:rsidRPr="000774F3" w:rsidRDefault="008A5B16"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Hvordan </w:t>
            </w:r>
          </w:p>
        </w:tc>
        <w:tc>
          <w:tcPr>
            <w:tcW w:w="2404" w:type="dxa"/>
          </w:tcPr>
          <w:p w14:paraId="325C0DC1" w14:textId="77777777" w:rsidR="008A5B16" w:rsidRPr="000774F3" w:rsidRDefault="008A5B16"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Hvorfor </w:t>
            </w:r>
          </w:p>
        </w:tc>
      </w:tr>
      <w:tr w:rsidR="008A5B16" w:rsidRPr="003477DF" w14:paraId="08CBF5DF" w14:textId="77777777" w:rsidTr="00300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0E8BA4" w14:textId="6B4F5ECD" w:rsidR="008A5B16" w:rsidRPr="003477DF" w:rsidRDefault="000774F3" w:rsidP="00300B33">
            <w:pPr>
              <w:pStyle w:val="NormalWeb"/>
              <w:spacing w:before="0" w:beforeAutospacing="0" w:after="0" w:afterAutospacing="0"/>
              <w:rPr>
                <w:rFonts w:ascii="Calibri" w:hAnsi="Calibri" w:cs="Calibri"/>
                <w:b w:val="0"/>
                <w:bCs w:val="0"/>
                <w:sz w:val="20"/>
                <w:szCs w:val="20"/>
              </w:rPr>
            </w:pPr>
            <w:r>
              <w:rPr>
                <w:rFonts w:ascii="Calibri" w:hAnsi="Calibri" w:cs="Calibri"/>
                <w:b w:val="0"/>
                <w:bCs w:val="0"/>
                <w:sz w:val="20"/>
                <w:szCs w:val="20"/>
              </w:rPr>
              <w:br/>
            </w:r>
          </w:p>
          <w:p w14:paraId="3CD71F1C" w14:textId="77777777" w:rsidR="00302975" w:rsidRDefault="008A5B16" w:rsidP="00302975">
            <w:pPr>
              <w:pStyle w:val="NormalWeb"/>
              <w:spacing w:before="0" w:beforeAutospacing="0" w:after="0" w:afterAutospacing="0"/>
              <w:ind w:left="113"/>
              <w:rPr>
                <w:rFonts w:ascii="Calibri" w:hAnsi="Calibri" w:cs="Calibri"/>
                <w:b w:val="0"/>
                <w:bCs w:val="0"/>
                <w:sz w:val="20"/>
                <w:szCs w:val="20"/>
              </w:rPr>
            </w:pPr>
            <w:r w:rsidRPr="003477DF">
              <w:rPr>
                <w:rFonts w:ascii="Calibri" w:hAnsi="Calibri" w:cs="Calibri"/>
                <w:sz w:val="20"/>
                <w:szCs w:val="20"/>
              </w:rPr>
              <w:t xml:space="preserve">Anslag med «kroppen tar </w:t>
            </w:r>
          </w:p>
          <w:p w14:paraId="11225FCF" w14:textId="77777777" w:rsidR="00302975" w:rsidRDefault="008A5B16" w:rsidP="00302975">
            <w:pPr>
              <w:pStyle w:val="NormalWeb"/>
              <w:spacing w:before="0" w:beforeAutospacing="0" w:after="0" w:afterAutospacing="0"/>
              <w:ind w:left="113"/>
              <w:rPr>
                <w:rFonts w:ascii="Calibri" w:hAnsi="Calibri" w:cs="Calibri"/>
                <w:b w:val="0"/>
                <w:bCs w:val="0"/>
                <w:sz w:val="20"/>
                <w:szCs w:val="20"/>
              </w:rPr>
            </w:pPr>
            <w:r w:rsidRPr="003477DF">
              <w:rPr>
                <w:rFonts w:ascii="Calibri" w:hAnsi="Calibri" w:cs="Calibri"/>
                <w:sz w:val="20"/>
                <w:szCs w:val="20"/>
              </w:rPr>
              <w:t>stilling»</w:t>
            </w:r>
          </w:p>
          <w:p w14:paraId="2F04B02A" w14:textId="77777777" w:rsidR="00302975" w:rsidRDefault="00302975" w:rsidP="00302975">
            <w:pPr>
              <w:pStyle w:val="NormalWeb"/>
              <w:spacing w:before="0" w:beforeAutospacing="0" w:after="0" w:afterAutospacing="0"/>
              <w:ind w:left="113"/>
              <w:rPr>
                <w:rFonts w:ascii="Calibri" w:hAnsi="Calibri" w:cs="Calibri"/>
                <w:b w:val="0"/>
                <w:bCs w:val="0"/>
                <w:sz w:val="20"/>
                <w:szCs w:val="20"/>
              </w:rPr>
            </w:pPr>
          </w:p>
          <w:p w14:paraId="5DAFD639" w14:textId="77777777" w:rsidR="00302975" w:rsidRDefault="00302975" w:rsidP="00302975">
            <w:pPr>
              <w:pStyle w:val="NormalWeb"/>
              <w:spacing w:before="0" w:beforeAutospacing="0" w:after="0" w:afterAutospacing="0"/>
              <w:ind w:left="113"/>
              <w:rPr>
                <w:rFonts w:ascii="Calibri" w:hAnsi="Calibri" w:cs="Calibri"/>
                <w:b w:val="0"/>
                <w:bCs w:val="0"/>
                <w:sz w:val="20"/>
                <w:szCs w:val="20"/>
              </w:rPr>
            </w:pPr>
          </w:p>
          <w:p w14:paraId="1260E25B" w14:textId="1AB3C1F8" w:rsidR="008A5B16" w:rsidRPr="00302975" w:rsidRDefault="00302975" w:rsidP="00302975">
            <w:pPr>
              <w:pStyle w:val="NormalWeb"/>
              <w:spacing w:before="0" w:beforeAutospacing="0" w:after="0" w:afterAutospacing="0"/>
              <w:ind w:left="113"/>
              <w:rPr>
                <w:rFonts w:ascii="Calibri" w:hAnsi="Calibri" w:cs="Calibri"/>
                <w:b w:val="0"/>
                <w:bCs w:val="0"/>
                <w:sz w:val="20"/>
                <w:szCs w:val="20"/>
              </w:rPr>
            </w:pPr>
            <w:r>
              <w:rPr>
                <w:rFonts w:ascii="Calibri" w:hAnsi="Calibri" w:cs="Calibri"/>
                <w:sz w:val="20"/>
                <w:szCs w:val="20"/>
              </w:rPr>
              <w:br/>
            </w:r>
            <w:r w:rsidR="008A5B16" w:rsidRPr="003477DF">
              <w:rPr>
                <w:rFonts w:ascii="Calibri" w:hAnsi="Calibri" w:cs="Calibri"/>
                <w:sz w:val="20"/>
                <w:szCs w:val="20"/>
              </w:rPr>
              <w:t>5 minutter</w:t>
            </w:r>
          </w:p>
        </w:tc>
        <w:tc>
          <w:tcPr>
            <w:tcW w:w="4536" w:type="dxa"/>
          </w:tcPr>
          <w:p w14:paraId="2FC19C5F" w14:textId="5EF4CFD6" w:rsidR="008A5B16" w:rsidRPr="003477DF" w:rsidRDefault="000774F3"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p>
          <w:p w14:paraId="29D87B1A" w14:textId="6D1A948B" w:rsidR="008A5B16" w:rsidRDefault="008A5B16" w:rsidP="00302975">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Anslaget iscenesettes ved at læreren bruker oppvarmingsøvelsen «kroppen tar stilling». Elevene får ulike små kroppslige oppdrag de skal utføre. Et eksempel: </w:t>
            </w:r>
          </w:p>
          <w:p w14:paraId="7080EBCF" w14:textId="77777777" w:rsidR="00302975" w:rsidRDefault="00302975" w:rsidP="0030297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7DAA599" w14:textId="7D251072" w:rsidR="00302975" w:rsidRDefault="00302975" w:rsidP="00302975">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8A5B16" w:rsidRPr="003477DF">
              <w:rPr>
                <w:rFonts w:ascii="Calibri" w:hAnsi="Calibri" w:cs="Calibri"/>
                <w:sz w:val="20"/>
                <w:szCs w:val="20"/>
              </w:rPr>
              <w:t>Reis deg opp dersom svaret er «ja», sett deg på gulvet dersom svaret ditt er «nei», og ta stilling til følgende:</w:t>
            </w:r>
          </w:p>
          <w:p w14:paraId="669DB290" w14:textId="77777777" w:rsidR="00302975"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en fotballtabell.</w:t>
            </w:r>
          </w:p>
          <w:p w14:paraId="3385EC93" w14:textId="0CCB197E"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en busstabell.</w:t>
            </w:r>
          </w:p>
          <w:p w14:paraId="33D199A5" w14:textId="185EA3F6"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fortalt en vits.</w:t>
            </w:r>
          </w:p>
          <w:p w14:paraId="0B002B68" w14:textId="769ACAF9"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vitser.  </w:t>
            </w:r>
          </w:p>
          <w:p w14:paraId="208DEDCE" w14:textId="0E712319"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noter.</w:t>
            </w:r>
          </w:p>
          <w:p w14:paraId="7FE8B413" w14:textId="77777777" w:rsidR="008A5B16" w:rsidRPr="003477DF" w:rsidRDefault="008A5B16" w:rsidP="00302975">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3085CC9" w14:textId="586E98C9" w:rsidR="00302975" w:rsidRDefault="008A5B16" w:rsidP="00302975">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Deretter bruker elevene kroppen sin til å ta stilling til ulike påstander ved at dere bruker den ene siden av klasserommet som positiv (enig) og motsatt side som negativ (uenig). </w:t>
            </w:r>
          </w:p>
          <w:p w14:paraId="1D513E9B" w14:textId="62DC5C04" w:rsidR="008A5B16" w:rsidRPr="003477DF" w:rsidRDefault="00302975" w:rsidP="00302975">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8A5B16" w:rsidRPr="003477DF">
              <w:rPr>
                <w:rFonts w:ascii="Calibri" w:hAnsi="Calibri" w:cs="Calibri"/>
                <w:sz w:val="20"/>
                <w:szCs w:val="20"/>
              </w:rPr>
              <w:t xml:space="preserve">Mulige påstander: </w:t>
            </w:r>
          </w:p>
          <w:p w14:paraId="50DB83F8" w14:textId="7A06E9E0"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tegneserier.</w:t>
            </w:r>
          </w:p>
          <w:p w14:paraId="10629BC3" w14:textId="2558F9B0"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å lese romaner.</w:t>
            </w:r>
          </w:p>
          <w:p w14:paraId="31FE3313" w14:textId="13D8E23F"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å ha på undertekst på film.</w:t>
            </w:r>
          </w:p>
          <w:p w14:paraId="7FFA3252" w14:textId="0CD81083"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w:t>
            </w:r>
            <w:r w:rsidR="008A5B16" w:rsidRPr="003477DF">
              <w:rPr>
                <w:rFonts w:ascii="Calibri" w:hAnsi="Calibri" w:cs="Calibri"/>
                <w:sz w:val="20"/>
                <w:szCs w:val="20"/>
              </w:rPr>
              <w:t>Jeg leser litt hver dag.</w:t>
            </w:r>
          </w:p>
          <w:p w14:paraId="3C696C80" w14:textId="4ECC4437" w:rsidR="008A5B16" w:rsidRPr="003477DF" w:rsidRDefault="00302975"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må lese mye når jeg spiller ulike dataspill.</w:t>
            </w:r>
          </w:p>
          <w:p w14:paraId="1933AFDA" w14:textId="77777777" w:rsidR="008A5B16" w:rsidRPr="003477DF" w:rsidRDefault="008A5B16"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 </w:t>
            </w:r>
          </w:p>
          <w:p w14:paraId="7D2EDC5B" w14:textId="77777777" w:rsidR="003477DF" w:rsidRPr="003477DF" w:rsidRDefault="003477DF"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A1EE57F" w14:textId="77777777" w:rsidR="003477DF" w:rsidRPr="003477DF" w:rsidRDefault="003477DF"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3477DF" w:rsidRPr="003477DF" w:rsidRDefault="003477DF"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404" w:type="dxa"/>
          </w:tcPr>
          <w:p w14:paraId="2F574716" w14:textId="70D63E33" w:rsidR="008A5B16" w:rsidRPr="003477DF" w:rsidRDefault="000774F3" w:rsidP="00302975">
            <w:pPr>
              <w:spacing w:after="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302975">
              <w:rPr>
                <w:rFonts w:ascii="Calibri" w:hAnsi="Calibri" w:cs="Calibri"/>
                <w:sz w:val="20"/>
                <w:szCs w:val="20"/>
              </w:rPr>
              <w:br/>
            </w:r>
            <w:r w:rsidR="008A5B16" w:rsidRPr="003477DF">
              <w:rPr>
                <w:rFonts w:ascii="Calibri" w:hAnsi="Calibri" w:cs="Calibri"/>
                <w:sz w:val="20"/>
                <w:szCs w:val="20"/>
              </w:rPr>
              <w:t xml:space="preserve">Elevene blir nysgjerrige, overrasket og interessert i hva som egentlig skal skje denne timen. </w:t>
            </w:r>
            <w:r w:rsidR="00302975">
              <w:rPr>
                <w:rFonts w:ascii="Calibri" w:hAnsi="Calibri" w:cs="Calibri"/>
                <w:sz w:val="20"/>
                <w:szCs w:val="20"/>
              </w:rPr>
              <w:br/>
            </w:r>
            <w:r w:rsidR="00302975">
              <w:rPr>
                <w:rFonts w:ascii="Calibri" w:hAnsi="Calibri" w:cs="Calibri"/>
                <w:sz w:val="20"/>
                <w:szCs w:val="20"/>
              </w:rPr>
              <w:br/>
            </w:r>
            <w:r w:rsidR="008A5B16" w:rsidRPr="003477DF">
              <w:rPr>
                <w:rFonts w:ascii="Calibri" w:hAnsi="Calibri" w:cs="Calibri"/>
                <w:sz w:val="20"/>
                <w:szCs w:val="20"/>
              </w:rPr>
              <w:t xml:space="preserve">Anslaget </w:t>
            </w:r>
            <w:proofErr w:type="gramStart"/>
            <w:r w:rsidR="008A5B16" w:rsidRPr="003477DF">
              <w:rPr>
                <w:rFonts w:ascii="Calibri" w:hAnsi="Calibri" w:cs="Calibri"/>
                <w:sz w:val="20"/>
                <w:szCs w:val="20"/>
              </w:rPr>
              <w:t>aktiverer</w:t>
            </w:r>
            <w:proofErr w:type="gramEnd"/>
            <w:r w:rsidR="008A5B16" w:rsidRPr="003477DF">
              <w:rPr>
                <w:rFonts w:ascii="Calibri" w:hAnsi="Calibri" w:cs="Calibri"/>
                <w:sz w:val="20"/>
                <w:szCs w:val="20"/>
              </w:rPr>
              <w:t xml:space="preserve"> elevenes forforståelse.</w:t>
            </w:r>
          </w:p>
          <w:p w14:paraId="424EF04F" w14:textId="77777777" w:rsidR="008A5B16" w:rsidRPr="003477DF" w:rsidRDefault="008A5B16" w:rsidP="00302975">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19AFFE2" w14:textId="502D06EE" w:rsidR="008A5B16" w:rsidRPr="003477DF" w:rsidRDefault="008A5B16" w:rsidP="00302975">
            <w:pPr>
              <w:spacing w:after="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Anslaget skaper motivasjon og engasjementet for </w:t>
            </w:r>
            <w:r w:rsidR="00302975">
              <w:rPr>
                <w:rFonts w:ascii="Calibri" w:hAnsi="Calibri" w:cs="Calibri"/>
                <w:sz w:val="20"/>
                <w:szCs w:val="20"/>
              </w:rPr>
              <w:br/>
            </w:r>
            <w:r w:rsidRPr="003477DF">
              <w:rPr>
                <w:rFonts w:ascii="Calibri" w:hAnsi="Calibri" w:cs="Calibri"/>
                <w:sz w:val="20"/>
                <w:szCs w:val="20"/>
              </w:rPr>
              <w:t>videre muntlig aktivitet.</w:t>
            </w:r>
            <w:r w:rsidR="00302975">
              <w:rPr>
                <w:rFonts w:ascii="Calibri" w:hAnsi="Calibri" w:cs="Calibri"/>
                <w:sz w:val="20"/>
                <w:szCs w:val="20"/>
              </w:rPr>
              <w:br/>
            </w:r>
            <w:r w:rsidR="00302975">
              <w:rPr>
                <w:rFonts w:ascii="Calibri" w:hAnsi="Calibri" w:cs="Calibri"/>
                <w:sz w:val="20"/>
                <w:szCs w:val="20"/>
              </w:rPr>
              <w:br/>
            </w:r>
          </w:p>
          <w:p w14:paraId="48069827" w14:textId="0D615F86" w:rsidR="008A5B16" w:rsidRPr="003477DF" w:rsidRDefault="008A5B16" w:rsidP="00302975">
            <w:pPr>
              <w:spacing w:after="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Kroppslig tilstedeværelse tvinger elevene til å ta et standpunkt.</w:t>
            </w:r>
          </w:p>
          <w:p w14:paraId="4007DD92"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8A5B16" w:rsidRPr="003477DF" w14:paraId="1D120412" w14:textId="77777777" w:rsidTr="00300B33">
        <w:tc>
          <w:tcPr>
            <w:cnfStyle w:val="001000000000" w:firstRow="0" w:lastRow="0" w:firstColumn="1" w:lastColumn="0" w:oddVBand="0" w:evenVBand="0" w:oddHBand="0" w:evenHBand="0" w:firstRowFirstColumn="0" w:firstRowLastColumn="0" w:lastRowFirstColumn="0" w:lastRowLastColumn="0"/>
            <w:tcW w:w="2122" w:type="dxa"/>
          </w:tcPr>
          <w:p w14:paraId="53B1702D" w14:textId="77777777" w:rsidR="003477DF" w:rsidRPr="003477DF" w:rsidRDefault="003477DF" w:rsidP="00300B33">
            <w:pPr>
              <w:pStyle w:val="NormalWeb"/>
              <w:spacing w:before="0" w:beforeAutospacing="0" w:after="0" w:afterAutospacing="0"/>
              <w:rPr>
                <w:rFonts w:ascii="Calibri" w:hAnsi="Calibri" w:cs="Calibri"/>
                <w:b w:val="0"/>
                <w:bCs w:val="0"/>
                <w:sz w:val="20"/>
                <w:szCs w:val="20"/>
              </w:rPr>
            </w:pPr>
          </w:p>
          <w:p w14:paraId="13A41899" w14:textId="59294AA8" w:rsidR="008A5B16" w:rsidRPr="003477DF" w:rsidRDefault="008A5B16" w:rsidP="000774F3">
            <w:pPr>
              <w:pStyle w:val="NormalWeb"/>
              <w:spacing w:before="0" w:beforeAutospacing="0" w:after="0" w:afterAutospacing="0"/>
              <w:ind w:left="113"/>
              <w:rPr>
                <w:rFonts w:ascii="Calibri" w:hAnsi="Calibri" w:cs="Calibri"/>
                <w:b w:val="0"/>
                <w:bCs w:val="0"/>
                <w:sz w:val="20"/>
                <w:szCs w:val="20"/>
              </w:rPr>
            </w:pPr>
            <w:r w:rsidRPr="003477DF">
              <w:rPr>
                <w:rFonts w:ascii="Calibri" w:hAnsi="Calibri" w:cs="Calibri"/>
                <w:sz w:val="20"/>
                <w:szCs w:val="20"/>
              </w:rPr>
              <w:t xml:space="preserve">Anslag med </w:t>
            </w:r>
            <w:r w:rsidR="003477DF" w:rsidRPr="003477DF">
              <w:rPr>
                <w:rFonts w:ascii="Calibri" w:hAnsi="Calibri" w:cs="Calibri"/>
                <w:sz w:val="20"/>
                <w:szCs w:val="20"/>
              </w:rPr>
              <w:br/>
            </w:r>
            <w:r w:rsidRPr="003477DF">
              <w:rPr>
                <w:rFonts w:ascii="Calibri" w:hAnsi="Calibri" w:cs="Calibri"/>
                <w:sz w:val="20"/>
                <w:szCs w:val="20"/>
              </w:rPr>
              <w:t>«i hønsegården»</w:t>
            </w:r>
          </w:p>
          <w:p w14:paraId="19505BFC" w14:textId="77777777" w:rsidR="008A5B16" w:rsidRPr="003477DF" w:rsidRDefault="008A5B16" w:rsidP="000774F3">
            <w:pPr>
              <w:pStyle w:val="NormalWeb"/>
              <w:spacing w:before="0" w:beforeAutospacing="0" w:after="0" w:afterAutospacing="0"/>
              <w:ind w:left="113"/>
              <w:rPr>
                <w:rFonts w:ascii="Calibri" w:hAnsi="Calibri" w:cs="Calibri"/>
                <w:b w:val="0"/>
                <w:bCs w:val="0"/>
                <w:sz w:val="20"/>
                <w:szCs w:val="20"/>
              </w:rPr>
            </w:pPr>
          </w:p>
          <w:p w14:paraId="3AE58114" w14:textId="77777777" w:rsidR="008A5B16" w:rsidRPr="003477DF" w:rsidRDefault="008A5B16" w:rsidP="000774F3">
            <w:pPr>
              <w:pStyle w:val="NormalWeb"/>
              <w:spacing w:before="0" w:beforeAutospacing="0" w:after="0" w:afterAutospacing="0"/>
              <w:ind w:left="113"/>
              <w:rPr>
                <w:rFonts w:ascii="Calibri" w:hAnsi="Calibri" w:cs="Calibri"/>
                <w:sz w:val="20"/>
                <w:szCs w:val="20"/>
              </w:rPr>
            </w:pPr>
            <w:r w:rsidRPr="003477DF">
              <w:rPr>
                <w:rFonts w:ascii="Calibri" w:hAnsi="Calibri" w:cs="Calibri"/>
                <w:sz w:val="20"/>
                <w:szCs w:val="20"/>
              </w:rPr>
              <w:t>5 minutter</w:t>
            </w:r>
          </w:p>
        </w:tc>
        <w:tc>
          <w:tcPr>
            <w:tcW w:w="4536" w:type="dxa"/>
          </w:tcPr>
          <w:p w14:paraId="546D50F4" w14:textId="77777777" w:rsidR="003477DF" w:rsidRPr="003477DF" w:rsidRDefault="003477DF"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BE79509" w14:textId="7E4D761F" w:rsidR="000774F3" w:rsidRPr="003477DF" w:rsidRDefault="008A5B16" w:rsidP="000774F3">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Dette er en videreføring av «kroppen tar stilling». Øvelsen er at elevene i tillegg til å plassere seg i rommet argumenterer muntlig for sitt perspektiv. Dette anslaget iscenesettes derfor med metoden «i hønsegården». Elevene bruker stemmen sin samtidig ved at alle roper, hvisker og prater i munnen på hverandre. </w:t>
            </w:r>
          </w:p>
          <w:p w14:paraId="364FE8CD"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56AED29" w14:textId="77777777" w:rsidR="000774F3" w:rsidRDefault="000774F3"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53454166"/>
          </w:p>
          <w:p w14:paraId="3EA0C91F" w14:textId="77777777" w:rsidR="000774F3" w:rsidRDefault="000774F3"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A2DC56" w14:textId="231E31DF" w:rsidR="008A5B16" w:rsidRPr="003477DF" w:rsidRDefault="000774F3" w:rsidP="000774F3">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8A5B16" w:rsidRPr="003477DF">
              <w:rPr>
                <w:rFonts w:ascii="Calibri" w:hAnsi="Calibri" w:cs="Calibri"/>
                <w:sz w:val="20"/>
                <w:szCs w:val="20"/>
              </w:rPr>
              <w:t xml:space="preserve">Eksempler på mulige oppdrag til elevene: </w:t>
            </w:r>
          </w:p>
          <w:p w14:paraId="2CEB9D3E" w14:textId="77777777" w:rsidR="008A5B16" w:rsidRPr="003477DF" w:rsidRDefault="008A5B16" w:rsidP="008A5B16">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Rop ut det første du tenker på når du hører ordet </w:t>
            </w:r>
            <w:r w:rsidRPr="003477DF">
              <w:rPr>
                <w:rFonts w:ascii="Calibri" w:hAnsi="Calibri" w:cs="Calibri"/>
                <w:i/>
                <w:iCs/>
                <w:sz w:val="20"/>
                <w:szCs w:val="20"/>
              </w:rPr>
              <w:t>lesing</w:t>
            </w:r>
            <w:r w:rsidRPr="003477DF">
              <w:rPr>
                <w:rFonts w:ascii="Calibri" w:hAnsi="Calibri" w:cs="Calibri"/>
                <w:sz w:val="20"/>
                <w:szCs w:val="20"/>
              </w:rPr>
              <w:t xml:space="preserve"> (hele klassen roper samtidig).</w:t>
            </w:r>
          </w:p>
          <w:p w14:paraId="65FC30BB" w14:textId="77777777" w:rsidR="008A5B16" w:rsidRPr="003477DF" w:rsidRDefault="008A5B16" w:rsidP="008A5B16">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Sett deg på pulten og hvisk ut i luften hva du assosierer med </w:t>
            </w:r>
            <w:r w:rsidRPr="003477DF">
              <w:rPr>
                <w:rFonts w:ascii="Calibri" w:hAnsi="Calibri" w:cs="Calibri"/>
                <w:i/>
                <w:iCs/>
                <w:sz w:val="20"/>
                <w:szCs w:val="20"/>
              </w:rPr>
              <w:t>bok</w:t>
            </w:r>
            <w:r w:rsidRPr="003477DF">
              <w:rPr>
                <w:rFonts w:ascii="Calibri" w:hAnsi="Calibri" w:cs="Calibri"/>
                <w:sz w:val="20"/>
                <w:szCs w:val="20"/>
              </w:rPr>
              <w:t>.</w:t>
            </w:r>
          </w:p>
          <w:p w14:paraId="16E674A4" w14:textId="77777777" w:rsidR="008A5B16" w:rsidRPr="003477DF" w:rsidRDefault="008A5B16" w:rsidP="008A5B16">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3477DF">
              <w:rPr>
                <w:rFonts w:ascii="Calibri" w:hAnsi="Calibri" w:cs="Calibri"/>
                <w:sz w:val="20"/>
                <w:szCs w:val="20"/>
              </w:rPr>
              <w:t xml:space="preserve">Mim ut din første assosiasjon til </w:t>
            </w:r>
            <w:r w:rsidRPr="003477DF">
              <w:rPr>
                <w:rFonts w:ascii="Calibri" w:hAnsi="Calibri" w:cs="Calibri"/>
                <w:i/>
                <w:iCs/>
                <w:sz w:val="20"/>
                <w:szCs w:val="20"/>
              </w:rPr>
              <w:t xml:space="preserve">avis </w:t>
            </w:r>
            <w:r w:rsidRPr="003477DF">
              <w:rPr>
                <w:rFonts w:ascii="Calibri" w:hAnsi="Calibri" w:cs="Calibri"/>
                <w:sz w:val="20"/>
                <w:szCs w:val="20"/>
              </w:rPr>
              <w:t>og rop ut hvorfor du mimet det du gjorde.</w:t>
            </w:r>
          </w:p>
          <w:p w14:paraId="221570FA" w14:textId="77777777" w:rsidR="008A5B16" w:rsidRPr="003477DF" w:rsidRDefault="008A5B16" w:rsidP="008A5B16">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Hvisk til noen i nærheten av deg hva du tenker på når du hører ordet </w:t>
            </w:r>
            <w:r w:rsidRPr="003477DF">
              <w:rPr>
                <w:rFonts w:ascii="Calibri" w:hAnsi="Calibri" w:cs="Calibri"/>
                <w:i/>
                <w:iCs/>
                <w:sz w:val="20"/>
                <w:szCs w:val="20"/>
              </w:rPr>
              <w:t>roman</w:t>
            </w:r>
            <w:r w:rsidRPr="003477DF">
              <w:rPr>
                <w:rFonts w:ascii="Calibri" w:hAnsi="Calibri" w:cs="Calibri"/>
                <w:sz w:val="20"/>
                <w:szCs w:val="20"/>
              </w:rPr>
              <w:t>.</w:t>
            </w:r>
          </w:p>
          <w:p w14:paraId="2B9BDF8B" w14:textId="77777777" w:rsidR="008A5B16" w:rsidRPr="003477DF" w:rsidRDefault="008A5B16" w:rsidP="008A5B16">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Gå bort til nærmeste vegg og vis med ansiktet hva du mener om tegneserier.</w:t>
            </w:r>
          </w:p>
          <w:p w14:paraId="121F1BA9" w14:textId="77777777" w:rsidR="003477DF" w:rsidRPr="003477DF" w:rsidRDefault="003477DF" w:rsidP="003477D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bookmarkEnd w:id="0"/>
          <w:p w14:paraId="15DB9E3B"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404" w:type="dxa"/>
          </w:tcPr>
          <w:p w14:paraId="5645CD47" w14:textId="0D61DC15" w:rsidR="008A5B16" w:rsidRPr="003477DF" w:rsidRDefault="00302975"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8A5B16" w:rsidRPr="003477DF">
              <w:rPr>
                <w:rFonts w:ascii="Calibri" w:hAnsi="Calibri" w:cs="Calibri"/>
                <w:sz w:val="20"/>
                <w:szCs w:val="20"/>
              </w:rPr>
              <w:t>Muntlig kommunikasjon er kjerneelement.</w:t>
            </w:r>
          </w:p>
          <w:p w14:paraId="4EE0FE93" w14:textId="77777777" w:rsidR="008A5B16" w:rsidRPr="003477DF" w:rsidRDefault="008A5B16"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89328D1" w14:textId="77777777" w:rsidR="008A5B16" w:rsidRPr="003477DF" w:rsidRDefault="008A5B16"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Elevene bryter lydmuren og deltar aktivt i timen.</w:t>
            </w:r>
          </w:p>
          <w:p w14:paraId="3091A47B" w14:textId="77777777" w:rsidR="008A5B16" w:rsidRPr="003477DF" w:rsidRDefault="008A5B16"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E5FD242" w14:textId="77777777" w:rsidR="008A5B16" w:rsidRPr="003477DF" w:rsidRDefault="008A5B16"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B16" w:rsidRPr="003477DF" w14:paraId="559C4D76" w14:textId="77777777" w:rsidTr="00300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480401" w14:textId="77777777" w:rsidR="003477DF" w:rsidRPr="003477DF" w:rsidRDefault="003477DF" w:rsidP="00300B33">
            <w:pPr>
              <w:pStyle w:val="NormalWeb"/>
              <w:spacing w:before="0" w:beforeAutospacing="0" w:after="0" w:afterAutospacing="0"/>
              <w:rPr>
                <w:rFonts w:ascii="Calibri" w:hAnsi="Calibri" w:cs="Calibri"/>
                <w:b w:val="0"/>
                <w:bCs w:val="0"/>
                <w:sz w:val="20"/>
                <w:szCs w:val="20"/>
              </w:rPr>
            </w:pPr>
          </w:p>
          <w:p w14:paraId="5732F510" w14:textId="0386D9BA" w:rsidR="008A5B16" w:rsidRPr="003477DF" w:rsidRDefault="008A5B16" w:rsidP="000774F3">
            <w:pPr>
              <w:pStyle w:val="NormalWeb"/>
              <w:spacing w:before="0" w:beforeAutospacing="0" w:after="0" w:afterAutospacing="0"/>
              <w:ind w:left="113"/>
              <w:rPr>
                <w:rFonts w:ascii="Calibri" w:hAnsi="Calibri" w:cs="Calibri"/>
                <w:sz w:val="20"/>
                <w:szCs w:val="20"/>
              </w:rPr>
            </w:pPr>
            <w:r w:rsidRPr="003477DF">
              <w:rPr>
                <w:rFonts w:ascii="Calibri" w:hAnsi="Calibri" w:cs="Calibri"/>
                <w:sz w:val="20"/>
                <w:szCs w:val="20"/>
              </w:rPr>
              <w:t xml:space="preserve">Helklassesamtale </w:t>
            </w:r>
            <w:r w:rsidR="000774F3">
              <w:rPr>
                <w:rFonts w:ascii="Calibri" w:hAnsi="Calibri" w:cs="Calibri"/>
                <w:sz w:val="20"/>
                <w:szCs w:val="20"/>
              </w:rPr>
              <w:br/>
            </w:r>
            <w:r w:rsidRPr="003477DF">
              <w:rPr>
                <w:rFonts w:ascii="Calibri" w:hAnsi="Calibri" w:cs="Calibri"/>
                <w:sz w:val="20"/>
                <w:szCs w:val="20"/>
              </w:rPr>
              <w:t xml:space="preserve">om anslagene </w:t>
            </w:r>
          </w:p>
        </w:tc>
        <w:tc>
          <w:tcPr>
            <w:tcW w:w="4536" w:type="dxa"/>
          </w:tcPr>
          <w:p w14:paraId="59F7327B" w14:textId="77777777" w:rsidR="003477DF" w:rsidRPr="003477DF" w:rsidRDefault="003477DF"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F04E70" w14:textId="6FCE5747" w:rsidR="008A5B16" w:rsidRPr="003477DF" w:rsidRDefault="008A5B16" w:rsidP="000774F3">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Helklassesamtalen er knyttet til «kroppen tar stilling» og «i hønsegården». Gjennom samtalen arbeider elevene med å finne argumenter og begrunne egne valg. Elevene drøfter hvorfor de var negative eller positive til påstandene de fikk. De kan også få fortelle hva de hvisket og ropte ut i rommet under «i hønsegården». </w:t>
            </w:r>
          </w:p>
          <w:p w14:paraId="15FE008C" w14:textId="77777777" w:rsidR="008A5B16" w:rsidRPr="003477DF" w:rsidRDefault="008A5B16" w:rsidP="000774F3">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C67B6E0" w14:textId="77777777" w:rsidR="008A5B16" w:rsidRPr="003477DF" w:rsidRDefault="008A5B16" w:rsidP="000774F3">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Etter dette stilles åpne spørsmål knyttet til hva de leser i det daglige. Dette vil etter hvert kunne føre til en introduksjon av et utvidet tekstbegrep.</w:t>
            </w:r>
          </w:p>
        </w:tc>
        <w:tc>
          <w:tcPr>
            <w:tcW w:w="2404" w:type="dxa"/>
          </w:tcPr>
          <w:p w14:paraId="3A7713EF" w14:textId="3AD58D76" w:rsidR="008A5B16"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Elevene kan reflektere og drøfte egne tanker.</w:t>
            </w:r>
          </w:p>
          <w:p w14:paraId="317E24FA" w14:textId="675B7648"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Det kan være lettere for elevene å ta ordet i helklasse når de allerede har brutt lydmuren.</w:t>
            </w:r>
          </w:p>
          <w:p w14:paraId="7B3905B1" w14:textId="271B44D6"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Elevene skal tenke over og få en utvidet forståelse av begrepet lesing. </w:t>
            </w:r>
          </w:p>
        </w:tc>
      </w:tr>
      <w:tr w:rsidR="008A5B16" w:rsidRPr="003477DF" w14:paraId="59D4B0A9" w14:textId="77777777" w:rsidTr="00300B33">
        <w:tc>
          <w:tcPr>
            <w:cnfStyle w:val="001000000000" w:firstRow="0" w:lastRow="0" w:firstColumn="1" w:lastColumn="0" w:oddVBand="0" w:evenVBand="0" w:oddHBand="0" w:evenHBand="0" w:firstRowFirstColumn="0" w:firstRowLastColumn="0" w:lastRowFirstColumn="0" w:lastRowLastColumn="0"/>
            <w:tcW w:w="2122" w:type="dxa"/>
          </w:tcPr>
          <w:p w14:paraId="685492F0" w14:textId="3260AA2C" w:rsidR="008A5B16" w:rsidRPr="003477DF" w:rsidRDefault="003477DF" w:rsidP="000774F3">
            <w:pPr>
              <w:ind w:left="113"/>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Skrivebestilling med helklassesamtale</w:t>
            </w:r>
          </w:p>
          <w:p w14:paraId="0F95F0AF" w14:textId="77777777" w:rsidR="008A5B16" w:rsidRPr="003477DF" w:rsidRDefault="008A5B16" w:rsidP="000774F3">
            <w:pPr>
              <w:ind w:left="113"/>
              <w:rPr>
                <w:rFonts w:ascii="Calibri" w:hAnsi="Calibri" w:cs="Calibri"/>
                <w:sz w:val="20"/>
                <w:szCs w:val="20"/>
              </w:rPr>
            </w:pPr>
          </w:p>
          <w:p w14:paraId="063F27D8" w14:textId="77777777" w:rsidR="008A5B16" w:rsidRPr="003477DF" w:rsidRDefault="008A5B16" w:rsidP="000774F3">
            <w:pPr>
              <w:ind w:left="113"/>
              <w:rPr>
                <w:rFonts w:ascii="Calibri" w:hAnsi="Calibri" w:cs="Calibri"/>
                <w:sz w:val="20"/>
                <w:szCs w:val="20"/>
              </w:rPr>
            </w:pPr>
            <w:r w:rsidRPr="003477DF">
              <w:rPr>
                <w:rFonts w:ascii="Calibri" w:hAnsi="Calibri" w:cs="Calibri"/>
                <w:sz w:val="20"/>
                <w:szCs w:val="20"/>
              </w:rPr>
              <w:t>7 minutter</w:t>
            </w:r>
          </w:p>
        </w:tc>
        <w:tc>
          <w:tcPr>
            <w:tcW w:w="4536" w:type="dxa"/>
          </w:tcPr>
          <w:p w14:paraId="571F5392" w14:textId="77777777" w:rsidR="003477DF" w:rsidRPr="003477DF" w:rsidRDefault="003477DF"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FE83AC6" w14:textId="53EA1B1F" w:rsidR="008A5B16" w:rsidRPr="003477DF" w:rsidRDefault="008A5B16" w:rsidP="000774F3">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Elevene får disse setningene utdelt og fyller inn sine egne meninger. </w:t>
            </w:r>
          </w:p>
          <w:p w14:paraId="4B238556"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CBF120E" w14:textId="77777777" w:rsidR="008A5B16" w:rsidRPr="003477DF" w:rsidRDefault="008A5B16" w:rsidP="008A5B16">
            <w:pPr>
              <w:pStyle w:val="NormalWeb"/>
              <w:numPr>
                <w:ilvl w:val="0"/>
                <w:numId w:val="8"/>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Lese i timer på skolen er … fordi …</w:t>
            </w:r>
          </w:p>
          <w:p w14:paraId="39246672" w14:textId="77777777" w:rsidR="008A5B16" w:rsidRPr="003477DF" w:rsidRDefault="008A5B16" w:rsidP="008A5B16">
            <w:pPr>
              <w:pStyle w:val="NormalWeb"/>
              <w:numPr>
                <w:ilvl w:val="0"/>
                <w:numId w:val="1"/>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Gå på biblioteket er noe som …</w:t>
            </w:r>
          </w:p>
          <w:p w14:paraId="447B0891" w14:textId="77777777" w:rsidR="008A5B16" w:rsidRPr="003477DF" w:rsidRDefault="008A5B16" w:rsidP="008A5B16">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Lytte til lydbok gjør jeg … Det …</w:t>
            </w:r>
          </w:p>
          <w:p w14:paraId="3F0484C2" w14:textId="77777777" w:rsidR="008A5B16" w:rsidRPr="003477DF" w:rsidRDefault="008A5B16" w:rsidP="008A5B16">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Vennene mine leser …</w:t>
            </w:r>
          </w:p>
          <w:p w14:paraId="2B65D767" w14:textId="77777777" w:rsidR="008A5B16" w:rsidRPr="003477DF" w:rsidRDefault="008A5B16" w:rsidP="008A5B16">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På fritiden leser jeg …</w:t>
            </w:r>
          </w:p>
          <w:p w14:paraId="7D05447C" w14:textId="77777777" w:rsidR="008A5B16" w:rsidRPr="003477DF" w:rsidRDefault="008A5B16" w:rsidP="008A5B16">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Å bli lest høyt for av læreren er … fordi …</w:t>
            </w:r>
          </w:p>
          <w:p w14:paraId="4E21407B"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3EBC618" w14:textId="77777777" w:rsidR="000774F3" w:rsidRDefault="008A5B16" w:rsidP="000774F3">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Videre fyller elevene inn en tabell der de skal huke av på hvor ofte de leser ulike typer tekster, og hvor ofte de leser hver dag. Tabellene finnes på tidslinja under «oppgaver om elevers lesing». Tabellen som fylles ut, kan også brukes til å lage ulike diagrammer. Eksempelvis kan det lages et sektordiagram som viser hvor ofte elevene </w:t>
            </w:r>
          </w:p>
          <w:p w14:paraId="3BED0221" w14:textId="4DAA938F" w:rsidR="008A5B16" w:rsidRDefault="008A5B16" w:rsidP="000774F3">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i klassen leser. </w:t>
            </w:r>
          </w:p>
          <w:p w14:paraId="572BE520" w14:textId="77777777" w:rsidR="000774F3" w:rsidRPr="003477DF" w:rsidRDefault="000774F3" w:rsidP="000774F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6BB3134" w14:textId="50C2B6C5" w:rsidR="008A5B16" w:rsidRPr="003477DF" w:rsidRDefault="008A5B16"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kern w:val="2"/>
                <w:sz w:val="20"/>
                <w:szCs w:val="20"/>
                <w14:ligatures w14:val="standardContextual"/>
              </w:rPr>
              <w:t xml:space="preserve">Avslutningsvis svarer elevene på skrivebestillingen: </w:t>
            </w:r>
          </w:p>
          <w:p w14:paraId="00BF3512" w14:textId="714D24CA" w:rsidR="000774F3" w:rsidRPr="000774F3" w:rsidRDefault="008A5B16" w:rsidP="000774F3">
            <w:pPr>
              <w:pStyle w:val="Listeavsnitt"/>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
                <w:sz w:val="20"/>
                <w:szCs w:val="20"/>
                <w14:ligatures w14:val="standardContextual"/>
              </w:rPr>
            </w:pPr>
            <w:r w:rsidRPr="003477DF">
              <w:rPr>
                <w:rFonts w:ascii="Calibri" w:hAnsi="Calibri" w:cs="Calibri"/>
                <w:kern w:val="2"/>
                <w:sz w:val="20"/>
                <w:szCs w:val="20"/>
                <w14:ligatures w14:val="standardContextual"/>
              </w:rPr>
              <w:t xml:space="preserve">Nevn en bok eller tekst du har lest og som du synes er god. Begrunn svaret ditt ved å si noe om hvorfor den er god, og hva den handler om. </w:t>
            </w:r>
          </w:p>
          <w:p w14:paraId="0A28A54E" w14:textId="77777777" w:rsidR="008A5B16" w:rsidRPr="003477DF" w:rsidRDefault="008A5B16"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404" w:type="dxa"/>
          </w:tcPr>
          <w:p w14:paraId="445E9D48" w14:textId="675F80EC" w:rsidR="003477DF" w:rsidRPr="003477DF" w:rsidRDefault="003477DF"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 xml:space="preserve">Øvelsen starter tankeprosesser hos elevene knyttet til metaperspektiv på egen lesing. </w:t>
            </w:r>
          </w:p>
          <w:p w14:paraId="5BDAA9F6" w14:textId="55E1CA3B" w:rsidR="003477DF" w:rsidRPr="003477DF" w:rsidRDefault="008A5B16"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Slike diagrammer åpner for tverrfaglig jobbing. </w:t>
            </w:r>
          </w:p>
          <w:p w14:paraId="370B42C1" w14:textId="77777777" w:rsidR="008A5B16" w:rsidRPr="003477DF" w:rsidRDefault="008A5B16"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Sektordiagrammer vil gjøre det lettere for elevene å visualisere klassens forhold til lesing.</w:t>
            </w:r>
          </w:p>
          <w:p w14:paraId="01C39424" w14:textId="77777777" w:rsidR="003477DF" w:rsidRPr="003477DF" w:rsidRDefault="003477DF"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168BE86" w14:textId="77777777" w:rsidR="008A5B16" w:rsidRPr="003477DF" w:rsidRDefault="008A5B16"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A61ED2D" w14:textId="77777777" w:rsidR="008A5B16" w:rsidRPr="003477DF" w:rsidRDefault="008A5B16"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B16" w:rsidRPr="003477DF" w14:paraId="1CFE9CC9" w14:textId="77777777" w:rsidTr="00300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8A3104" w14:textId="1583D62A" w:rsidR="008A5B16" w:rsidRPr="003477DF" w:rsidRDefault="003477DF" w:rsidP="000774F3">
            <w:pPr>
              <w:ind w:left="113"/>
              <w:rPr>
                <w:rFonts w:ascii="Calibri" w:hAnsi="Calibri" w:cs="Calibri"/>
                <w:sz w:val="20"/>
                <w:szCs w:val="20"/>
              </w:rPr>
            </w:pPr>
            <w:r w:rsidRPr="003477DF">
              <w:rPr>
                <w:rFonts w:ascii="Calibri" w:hAnsi="Calibri" w:cs="Calibri"/>
                <w:sz w:val="20"/>
                <w:szCs w:val="20"/>
              </w:rPr>
              <w:lastRenderedPageBreak/>
              <w:br/>
            </w:r>
            <w:r w:rsidR="008A5B16" w:rsidRPr="003477DF">
              <w:rPr>
                <w:rFonts w:ascii="Calibri" w:hAnsi="Calibri" w:cs="Calibri"/>
                <w:sz w:val="20"/>
                <w:szCs w:val="20"/>
              </w:rPr>
              <w:t>Læreren modellerer egen leserhistorie</w:t>
            </w:r>
          </w:p>
          <w:p w14:paraId="03873655" w14:textId="77777777" w:rsidR="008A5B16" w:rsidRPr="003477DF" w:rsidRDefault="008A5B16" w:rsidP="000774F3">
            <w:pPr>
              <w:ind w:left="113"/>
              <w:rPr>
                <w:rFonts w:ascii="Calibri" w:hAnsi="Calibri" w:cs="Calibri"/>
                <w:sz w:val="20"/>
                <w:szCs w:val="20"/>
              </w:rPr>
            </w:pPr>
          </w:p>
          <w:p w14:paraId="753C001E" w14:textId="77777777" w:rsidR="008A5B16" w:rsidRPr="003477DF" w:rsidRDefault="008A5B16" w:rsidP="000774F3">
            <w:pPr>
              <w:ind w:left="113"/>
              <w:rPr>
                <w:rFonts w:ascii="Calibri" w:hAnsi="Calibri" w:cs="Calibri"/>
                <w:sz w:val="20"/>
                <w:szCs w:val="20"/>
              </w:rPr>
            </w:pPr>
            <w:r w:rsidRPr="003477DF">
              <w:rPr>
                <w:rFonts w:ascii="Calibri" w:hAnsi="Calibri" w:cs="Calibri"/>
                <w:sz w:val="20"/>
                <w:szCs w:val="20"/>
              </w:rPr>
              <w:t xml:space="preserve">14 minutter  </w:t>
            </w:r>
          </w:p>
        </w:tc>
        <w:tc>
          <w:tcPr>
            <w:tcW w:w="4536" w:type="dxa"/>
          </w:tcPr>
          <w:p w14:paraId="4D242A65" w14:textId="344ECDC5" w:rsidR="000774F3"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 xml:space="preserve">Læreren lager en lysbildeframvisning som tar for seg lesing i ulike faser av livet (barndommen, ungdomstida og voksenlivet). Læreren viser fram en eller flere bildekollasjer som inkluderer bilder av eksempelvis romaner, forfattere, dataspill, brettspill, tegneserier, sosiale medier og lignende. Læreren forteller også om personlige minner og opplevelser knyttet til de ulike tekstene. </w:t>
            </w:r>
            <w:r w:rsidR="000774F3">
              <w:rPr>
                <w:rFonts w:ascii="Calibri" w:hAnsi="Calibri" w:cs="Calibri"/>
                <w:sz w:val="20"/>
                <w:szCs w:val="20"/>
              </w:rPr>
              <w:br/>
            </w:r>
          </w:p>
          <w:p w14:paraId="31EE14DA" w14:textId="61DD155B"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Læreren kan også spille inn en podkast hvor hen blir intervjuet og forteller sin leserhistorie.</w:t>
            </w:r>
            <w:r w:rsidR="003477DF" w:rsidRPr="003477DF">
              <w:rPr>
                <w:rFonts w:ascii="Calibri" w:hAnsi="Calibri" w:cs="Calibri"/>
                <w:sz w:val="20"/>
                <w:szCs w:val="20"/>
              </w:rPr>
              <w:br/>
            </w:r>
          </w:p>
        </w:tc>
        <w:tc>
          <w:tcPr>
            <w:tcW w:w="2404" w:type="dxa"/>
          </w:tcPr>
          <w:p w14:paraId="15A2CBE2" w14:textId="2663E88C" w:rsidR="008A5B16"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br/>
            </w:r>
            <w:r w:rsidR="008A5B16" w:rsidRPr="003477DF">
              <w:rPr>
                <w:rFonts w:ascii="Calibri" w:hAnsi="Calibri" w:cs="Calibri"/>
                <w:color w:val="000000"/>
                <w:sz w:val="20"/>
                <w:szCs w:val="20"/>
              </w:rPr>
              <w:t>Elevene har behov for en modelltekst å lene seg på.</w:t>
            </w:r>
          </w:p>
          <w:p w14:paraId="21746B07" w14:textId="77777777"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0A3AC1CA" w14:textId="77777777"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Elevene får innblikk i lærerens leseerfaring.</w:t>
            </w:r>
          </w:p>
          <w:p w14:paraId="0B29187C" w14:textId="77777777"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429D0611" w14:textId="77777777"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Elevene får innblikk i metaperspektivet læreren har på egen lesing.</w:t>
            </w:r>
          </w:p>
        </w:tc>
      </w:tr>
      <w:tr w:rsidR="008A5B16" w:rsidRPr="003477DF" w14:paraId="1DCBD879" w14:textId="77777777" w:rsidTr="00300B33">
        <w:tc>
          <w:tcPr>
            <w:cnfStyle w:val="001000000000" w:firstRow="0" w:lastRow="0" w:firstColumn="1" w:lastColumn="0" w:oddVBand="0" w:evenVBand="0" w:oddHBand="0" w:evenHBand="0" w:firstRowFirstColumn="0" w:firstRowLastColumn="0" w:lastRowFirstColumn="0" w:lastRowLastColumn="0"/>
            <w:tcW w:w="2122" w:type="dxa"/>
          </w:tcPr>
          <w:p w14:paraId="6ED17FFE" w14:textId="4E38DF26" w:rsidR="008A5B16" w:rsidRPr="003477DF" w:rsidRDefault="003477DF" w:rsidP="000774F3">
            <w:pPr>
              <w:ind w:left="113"/>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 xml:space="preserve">Press-skriving om </w:t>
            </w:r>
            <w:r w:rsidR="000774F3">
              <w:rPr>
                <w:rFonts w:ascii="Calibri" w:hAnsi="Calibri" w:cs="Calibri"/>
                <w:sz w:val="20"/>
                <w:szCs w:val="20"/>
              </w:rPr>
              <w:br/>
            </w:r>
            <w:r w:rsidR="008A5B16" w:rsidRPr="003477DF">
              <w:rPr>
                <w:rFonts w:ascii="Calibri" w:hAnsi="Calibri" w:cs="Calibri"/>
                <w:sz w:val="20"/>
                <w:szCs w:val="20"/>
              </w:rPr>
              <w:t>egen leserhistorie</w:t>
            </w:r>
          </w:p>
          <w:p w14:paraId="76281D38" w14:textId="52C66235" w:rsidR="008A5B16" w:rsidRPr="003477DF" w:rsidRDefault="008A5B16" w:rsidP="000774F3">
            <w:pPr>
              <w:ind w:left="113"/>
              <w:rPr>
                <w:rFonts w:ascii="Calibri" w:hAnsi="Calibri" w:cs="Calibri"/>
                <w:sz w:val="20"/>
                <w:szCs w:val="20"/>
              </w:rPr>
            </w:pPr>
          </w:p>
          <w:p w14:paraId="7BF5E766" w14:textId="77777777" w:rsidR="008A5B16" w:rsidRPr="003477DF" w:rsidRDefault="008A5B16" w:rsidP="000774F3">
            <w:pPr>
              <w:ind w:left="113"/>
              <w:rPr>
                <w:rFonts w:ascii="Calibri" w:hAnsi="Calibri" w:cs="Calibri"/>
                <w:sz w:val="20"/>
                <w:szCs w:val="20"/>
              </w:rPr>
            </w:pPr>
            <w:r w:rsidRPr="003477DF">
              <w:rPr>
                <w:rFonts w:ascii="Calibri" w:hAnsi="Calibri" w:cs="Calibri"/>
                <w:sz w:val="20"/>
                <w:szCs w:val="20"/>
              </w:rPr>
              <w:t>5 minutter</w:t>
            </w:r>
          </w:p>
        </w:tc>
        <w:tc>
          <w:tcPr>
            <w:tcW w:w="4536" w:type="dxa"/>
          </w:tcPr>
          <w:p w14:paraId="23BB3037" w14:textId="2AB52F8C" w:rsidR="008A5B16" w:rsidRPr="003477DF" w:rsidRDefault="003477DF"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Elevene får i oppgave å press-skrive om leserhistorien sin. De kan inkludere det de husker av lesing fra tidlig barndom, barneskolen og ungdomsskolen. De kan liste opp titler på bøker, forfattere, minner, viktige personer o.l. Læreren setter på stoppeklokke, og elevene skriver i tre minutter.</w:t>
            </w:r>
            <w:r w:rsidRPr="003477DF">
              <w:rPr>
                <w:rFonts w:ascii="Calibri" w:hAnsi="Calibri" w:cs="Calibri"/>
                <w:sz w:val="20"/>
                <w:szCs w:val="20"/>
              </w:rPr>
              <w:br/>
            </w:r>
          </w:p>
        </w:tc>
        <w:tc>
          <w:tcPr>
            <w:tcW w:w="2404" w:type="dxa"/>
          </w:tcPr>
          <w:p w14:paraId="5F3560B5" w14:textId="463CEF4D" w:rsidR="008A5B16" w:rsidRPr="003477DF" w:rsidRDefault="003477DF"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Spontan skriving får i gang viktige tankeprosesser.</w:t>
            </w:r>
          </w:p>
        </w:tc>
      </w:tr>
      <w:tr w:rsidR="008A5B16" w:rsidRPr="003477DF" w14:paraId="57E75B9B" w14:textId="77777777" w:rsidTr="00300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3C4FD5" w14:textId="03EDC7C8" w:rsidR="008A5B16" w:rsidRPr="003477DF" w:rsidRDefault="003477DF" w:rsidP="000774F3">
            <w:pPr>
              <w:ind w:left="113"/>
              <w:rPr>
                <w:rFonts w:ascii="Calibri" w:hAnsi="Calibri" w:cs="Calibri"/>
                <w:b w:val="0"/>
                <w:bCs w:val="0"/>
                <w:sz w:val="20"/>
                <w:szCs w:val="20"/>
              </w:rPr>
            </w:pPr>
            <w:r w:rsidRPr="003477DF">
              <w:rPr>
                <w:rFonts w:ascii="Calibri" w:hAnsi="Calibri" w:cs="Calibri"/>
                <w:sz w:val="20"/>
                <w:szCs w:val="20"/>
              </w:rPr>
              <w:br/>
            </w:r>
            <w:r w:rsidR="008A5B16" w:rsidRPr="003477DF">
              <w:rPr>
                <w:rFonts w:ascii="Calibri" w:hAnsi="Calibri" w:cs="Calibri"/>
                <w:sz w:val="20"/>
                <w:szCs w:val="20"/>
              </w:rPr>
              <w:t>Min leserhistorie</w:t>
            </w:r>
          </w:p>
          <w:p w14:paraId="14CF68DC" w14:textId="77777777" w:rsidR="008A5B16" w:rsidRPr="003477DF" w:rsidRDefault="008A5B16" w:rsidP="000774F3">
            <w:pPr>
              <w:ind w:left="113"/>
              <w:rPr>
                <w:rFonts w:ascii="Calibri" w:hAnsi="Calibri" w:cs="Calibri"/>
                <w:b w:val="0"/>
                <w:bCs w:val="0"/>
                <w:sz w:val="20"/>
                <w:szCs w:val="20"/>
              </w:rPr>
            </w:pPr>
          </w:p>
          <w:p w14:paraId="73F68886" w14:textId="77777777" w:rsidR="008A5B16" w:rsidRPr="003477DF" w:rsidRDefault="008A5B16" w:rsidP="000774F3">
            <w:pPr>
              <w:ind w:left="113"/>
              <w:rPr>
                <w:rFonts w:ascii="Calibri" w:hAnsi="Calibri" w:cs="Calibri"/>
                <w:sz w:val="20"/>
                <w:szCs w:val="20"/>
              </w:rPr>
            </w:pPr>
            <w:r w:rsidRPr="003477DF">
              <w:rPr>
                <w:rFonts w:ascii="Calibri" w:hAnsi="Calibri" w:cs="Calibri"/>
                <w:sz w:val="20"/>
                <w:szCs w:val="20"/>
              </w:rPr>
              <w:t>50 minutter</w:t>
            </w:r>
          </w:p>
        </w:tc>
        <w:tc>
          <w:tcPr>
            <w:tcW w:w="4536" w:type="dxa"/>
          </w:tcPr>
          <w:p w14:paraId="66321B20" w14:textId="78267D0E" w:rsidR="008A5B16"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3477DF">
              <w:rPr>
                <w:rFonts w:ascii="Calibri" w:eastAsia="Times New Roman" w:hAnsi="Calibri" w:cs="Calibri"/>
                <w:sz w:val="20"/>
                <w:szCs w:val="20"/>
                <w:lang w:eastAsia="nb-NO"/>
              </w:rPr>
              <w:br/>
            </w:r>
            <w:r w:rsidR="008A5B16" w:rsidRPr="003477DF">
              <w:rPr>
                <w:rFonts w:ascii="Calibri" w:eastAsia="Times New Roman" w:hAnsi="Calibri" w:cs="Calibri"/>
                <w:sz w:val="20"/>
                <w:szCs w:val="20"/>
                <w:lang w:eastAsia="nb-NO"/>
              </w:rPr>
              <w:t>Elevene skal lage sin egen leserhistorie. Elevene tar utgangspunkt i støttespørsmålene under.</w:t>
            </w:r>
            <w:r w:rsidR="008A5B16" w:rsidRPr="003477DF">
              <w:rPr>
                <w:rFonts w:ascii="Calibri" w:eastAsia="Times New Roman" w:hAnsi="Calibri" w:cs="Calibri"/>
                <w:b/>
                <w:bCs/>
                <w:sz w:val="20"/>
                <w:szCs w:val="20"/>
                <w:lang w:eastAsia="nb-NO"/>
              </w:rPr>
              <w:t xml:space="preserve"> </w:t>
            </w:r>
          </w:p>
          <w:p w14:paraId="2B4785C6" w14:textId="77777777" w:rsidR="008A5B16" w:rsidRPr="003477DF" w:rsidRDefault="008A5B16" w:rsidP="008A5B16">
            <w:pPr>
              <w:pStyle w:val="Listeavsnitt"/>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Hvem leste for deg da du var liten, og hva ble lest?</w:t>
            </w:r>
          </w:p>
          <w:p w14:paraId="71E3CD06"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Er det noe du husker spesielt godt fra disse lesestundene? </w:t>
            </w:r>
          </w:p>
          <w:p w14:paraId="4B3D660D"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Når du begynte å lese selv, hvor gammel var du? Likte du det? </w:t>
            </w:r>
          </w:p>
          <w:p w14:paraId="0D80D8C4"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Er det noen leseopplevelser fra barndommen du husker spesielt godt? Noen tekster?</w:t>
            </w:r>
          </w:p>
          <w:p w14:paraId="23089B17"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Hvilken sjanger liker du best å lese?</w:t>
            </w:r>
          </w:p>
          <w:p w14:paraId="1C328A90"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Hvilke andre typer tekster leser du?</w:t>
            </w:r>
          </w:p>
          <w:p w14:paraId="59FA7B8C"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Når du leser saktekster, hva leser du da?</w:t>
            </w:r>
          </w:p>
          <w:p w14:paraId="79627D67"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Hva vil du lese når du blir stor, tror du? Hvilke typer tekster? </w:t>
            </w:r>
          </w:p>
          <w:p w14:paraId="5271C690"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Har du noen lesetips? </w:t>
            </w:r>
          </w:p>
          <w:p w14:paraId="71DB5C99"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Kan du huske en forside fra en bok som gjorde inntrykk på deg?</w:t>
            </w:r>
          </w:p>
          <w:p w14:paraId="077C5511"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Hva leser du på skolen?</w:t>
            </w:r>
          </w:p>
          <w:p w14:paraId="47D82DD7"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Hva leser du nå?</w:t>
            </w:r>
          </w:p>
          <w:p w14:paraId="4B636194"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Hvor leser du?</w:t>
            </w:r>
          </w:p>
          <w:p w14:paraId="3EA347C1" w14:textId="77777777" w:rsidR="008A5B16" w:rsidRPr="003477DF" w:rsidRDefault="008A5B16" w:rsidP="008A5B16">
            <w:pPr>
              <w:numPr>
                <w:ilvl w:val="0"/>
                <w:numId w:val="3"/>
              </w:num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Snakker du om det du leser, med noen?</w:t>
            </w:r>
          </w:p>
          <w:p w14:paraId="19047A8D" w14:textId="77777777" w:rsidR="008A5B16" w:rsidRPr="003477DF" w:rsidRDefault="008A5B16" w:rsidP="00300B33">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BDE38FB"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w:t>
            </w:r>
          </w:p>
          <w:p w14:paraId="737D03BC" w14:textId="1E0119A5" w:rsidR="008A5B16"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lastRenderedPageBreak/>
              <w:br/>
            </w:r>
            <w:r w:rsidR="008A5B16" w:rsidRPr="003477DF">
              <w:rPr>
                <w:rFonts w:ascii="Calibri" w:eastAsia="Times New Roman" w:hAnsi="Calibri" w:cs="Calibri"/>
                <w:sz w:val="20"/>
                <w:szCs w:val="20"/>
                <w:lang w:eastAsia="nb-NO"/>
              </w:rPr>
              <w:t xml:space="preserve">For å lage egen leserhistorie kan elevene eksempelvis velge mellom disse tre oppgavene: </w:t>
            </w:r>
          </w:p>
          <w:p w14:paraId="1E0546A6"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B7411D1" w14:textId="77777777" w:rsidR="008A5B16" w:rsidRPr="003477DF" w:rsidRDefault="008A5B16" w:rsidP="008A5B16">
            <w:pPr>
              <w:pStyle w:val="Listeavsnitt"/>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b/>
                <w:bCs/>
                <w:sz w:val="20"/>
                <w:szCs w:val="20"/>
                <w:lang w:eastAsia="nb-NO"/>
              </w:rPr>
              <w:t>Podkast</w:t>
            </w:r>
            <w:r w:rsidRPr="003477DF">
              <w:rPr>
                <w:rFonts w:ascii="Calibri" w:eastAsia="Times New Roman" w:hAnsi="Calibri" w:cs="Calibri"/>
                <w:sz w:val="20"/>
                <w:szCs w:val="20"/>
                <w:lang w:eastAsia="nb-NO"/>
              </w:rPr>
              <w:t xml:space="preserve">: Samarbeid to og to. En er podkastvert, og den andre er den som besøker studioet til verten. Navnet på podkasten skal være «Våre leserhistorier» eller noe lignende. Verten spiller en voksen som pleier å invitere folk som forteller om sine leserhistorier. Denne gangen har hen invitert en ungdom til å komme til studio for å fortelle </w:t>
            </w:r>
            <w:r w:rsidRPr="003477DF">
              <w:rPr>
                <w:rFonts w:ascii="Calibri" w:eastAsia="Times New Roman" w:hAnsi="Calibri" w:cs="Calibri"/>
                <w:i/>
                <w:iCs/>
                <w:sz w:val="20"/>
                <w:szCs w:val="20"/>
                <w:lang w:eastAsia="nb-NO"/>
              </w:rPr>
              <w:t>sin leserhistorie</w:t>
            </w:r>
            <w:r w:rsidRPr="003477DF">
              <w:rPr>
                <w:rFonts w:ascii="Calibri" w:eastAsia="Times New Roman" w:hAnsi="Calibri" w:cs="Calibri"/>
                <w:sz w:val="20"/>
                <w:szCs w:val="20"/>
                <w:lang w:eastAsia="nb-NO"/>
              </w:rPr>
              <w:t>. Podkasten bør ha passende lydeffekter.</w:t>
            </w:r>
            <w:r w:rsidRPr="003477DF">
              <w:rPr>
                <w:rFonts w:ascii="Calibri" w:eastAsia="Times New Roman" w:hAnsi="Calibri" w:cs="Calibri"/>
                <w:b/>
                <w:bCs/>
                <w:sz w:val="20"/>
                <w:szCs w:val="20"/>
                <w:lang w:eastAsia="nb-NO"/>
              </w:rPr>
              <w:t xml:space="preserve"> </w:t>
            </w:r>
          </w:p>
          <w:p w14:paraId="3EDC4BA7"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44F1F82" w14:textId="77777777" w:rsidR="008A5B16" w:rsidRPr="003477DF" w:rsidRDefault="008A5B16" w:rsidP="008A5B16">
            <w:pPr>
              <w:pStyle w:val="Listeavsnitt"/>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477DF">
              <w:rPr>
                <w:rFonts w:ascii="Calibri" w:hAnsi="Calibri" w:cs="Calibri"/>
                <w:b/>
                <w:bCs/>
                <w:sz w:val="20"/>
                <w:szCs w:val="20"/>
                <w:lang w:val="nn-NO"/>
              </w:rPr>
              <w:t xml:space="preserve">Lag </w:t>
            </w:r>
            <w:proofErr w:type="spellStart"/>
            <w:r w:rsidRPr="003477DF">
              <w:rPr>
                <w:rFonts w:ascii="Calibri" w:hAnsi="Calibri" w:cs="Calibri"/>
                <w:b/>
                <w:bCs/>
                <w:sz w:val="20"/>
                <w:szCs w:val="20"/>
                <w:lang w:val="nn-NO"/>
              </w:rPr>
              <w:t>leserhistorien</w:t>
            </w:r>
            <w:proofErr w:type="spellEnd"/>
            <w:r w:rsidRPr="003477DF">
              <w:rPr>
                <w:rFonts w:ascii="Calibri" w:hAnsi="Calibri" w:cs="Calibri"/>
                <w:b/>
                <w:bCs/>
                <w:sz w:val="20"/>
                <w:szCs w:val="20"/>
                <w:lang w:val="nn-NO"/>
              </w:rPr>
              <w:t xml:space="preserve"> din ved å bruke PowerPoint. </w:t>
            </w:r>
            <w:r w:rsidRPr="003477DF">
              <w:rPr>
                <w:rFonts w:ascii="Calibri" w:hAnsi="Calibri" w:cs="Calibri"/>
                <w:sz w:val="20"/>
                <w:szCs w:val="20"/>
                <w:lang w:val="nn-NO"/>
              </w:rPr>
              <w:t xml:space="preserve">Individuelt eller to og to. Bruk et lysark i PowerPoint. Lag en bildekollasj ved å lime inn et bilde av deg </w:t>
            </w:r>
            <w:proofErr w:type="spellStart"/>
            <w:r w:rsidRPr="003477DF">
              <w:rPr>
                <w:rFonts w:ascii="Calibri" w:hAnsi="Calibri" w:cs="Calibri"/>
                <w:sz w:val="20"/>
                <w:szCs w:val="20"/>
                <w:lang w:val="nn-NO"/>
              </w:rPr>
              <w:t>selv</w:t>
            </w:r>
            <w:proofErr w:type="spellEnd"/>
            <w:r w:rsidRPr="003477DF">
              <w:rPr>
                <w:rFonts w:ascii="Calibri" w:hAnsi="Calibri" w:cs="Calibri"/>
                <w:sz w:val="20"/>
                <w:szCs w:val="20"/>
                <w:lang w:val="nn-NO"/>
              </w:rPr>
              <w:t xml:space="preserve"> og </w:t>
            </w:r>
            <w:proofErr w:type="spellStart"/>
            <w:r w:rsidRPr="003477DF">
              <w:rPr>
                <w:rFonts w:ascii="Calibri" w:hAnsi="Calibri" w:cs="Calibri"/>
                <w:sz w:val="20"/>
                <w:szCs w:val="20"/>
                <w:lang w:val="nn-NO"/>
              </w:rPr>
              <w:t>bilder</w:t>
            </w:r>
            <w:proofErr w:type="spellEnd"/>
            <w:r w:rsidRPr="003477DF">
              <w:rPr>
                <w:rFonts w:ascii="Calibri" w:hAnsi="Calibri" w:cs="Calibri"/>
                <w:sz w:val="20"/>
                <w:szCs w:val="20"/>
                <w:lang w:val="nn-NO"/>
              </w:rPr>
              <w:t xml:space="preserve"> av alle tekstene som er med i </w:t>
            </w:r>
            <w:proofErr w:type="spellStart"/>
            <w:r w:rsidRPr="003477DF">
              <w:rPr>
                <w:rFonts w:ascii="Calibri" w:hAnsi="Calibri" w:cs="Calibri"/>
                <w:sz w:val="20"/>
                <w:szCs w:val="20"/>
                <w:lang w:val="nn-NO"/>
              </w:rPr>
              <w:t>leserhistorien</w:t>
            </w:r>
            <w:proofErr w:type="spellEnd"/>
            <w:r w:rsidRPr="003477DF">
              <w:rPr>
                <w:rFonts w:ascii="Calibri" w:hAnsi="Calibri" w:cs="Calibri"/>
                <w:sz w:val="20"/>
                <w:szCs w:val="20"/>
                <w:lang w:val="nn-NO"/>
              </w:rPr>
              <w:t xml:space="preserve"> din. </w:t>
            </w:r>
            <w:r w:rsidRPr="003477DF">
              <w:rPr>
                <w:rFonts w:ascii="Calibri" w:hAnsi="Calibri" w:cs="Calibri"/>
                <w:sz w:val="20"/>
                <w:szCs w:val="20"/>
              </w:rPr>
              <w:t xml:space="preserve">Legg på lyd og les inn en tekst du har skrevet om leserhistorien din. Husk å bruke muntlige virkemidler. </w:t>
            </w:r>
          </w:p>
          <w:p w14:paraId="0A788FE7" w14:textId="77777777" w:rsidR="008A5B16" w:rsidRPr="003477DF" w:rsidRDefault="008A5B16" w:rsidP="00300B33">
            <w:pPr>
              <w:pStyle w:val="Listeavsnitt"/>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p w14:paraId="4E3543F2" w14:textId="77777777" w:rsidR="008A5B16" w:rsidRPr="003477DF" w:rsidRDefault="008A5B16" w:rsidP="008A5B16">
            <w:pPr>
              <w:pStyle w:val="Listeavsnitt"/>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b/>
                <w:bCs/>
                <w:sz w:val="20"/>
                <w:szCs w:val="20"/>
              </w:rPr>
              <w:t>For den som liker å skrive! Skriv en reflekterende og utforskende tekst om leserhistorien din.</w:t>
            </w:r>
            <w:r w:rsidRPr="003477DF">
              <w:rPr>
                <w:rFonts w:ascii="Calibri" w:hAnsi="Calibri" w:cs="Calibri"/>
                <w:sz w:val="20"/>
                <w:szCs w:val="20"/>
              </w:rPr>
              <w:t xml:space="preserve"> Ta utgangspunkt i spørsmålene innledningsvis og utforsk egen leserhistorie ved å skrive en personlig tekst. Du bør nevne ulike tekster og forfattere samt reflektere rundt din rolle som leser. </w:t>
            </w:r>
          </w:p>
          <w:p w14:paraId="6C7C6923"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7BDA55D4"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021B986F"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77B39BE2" w14:textId="77777777" w:rsidR="008A5B16" w:rsidRPr="003477DF" w:rsidRDefault="008A5B16" w:rsidP="00300B33">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0702AD5"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404" w:type="dxa"/>
          </w:tcPr>
          <w:p w14:paraId="2A281635" w14:textId="6C0F69FE" w:rsidR="008A5B16" w:rsidRPr="003477DF" w:rsidRDefault="003477DF"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lastRenderedPageBreak/>
              <w:br/>
            </w:r>
            <w:r w:rsidR="008A5B16" w:rsidRPr="003477DF">
              <w:rPr>
                <w:rFonts w:ascii="Calibri" w:hAnsi="Calibri" w:cs="Calibri"/>
                <w:color w:val="000000"/>
                <w:sz w:val="20"/>
                <w:szCs w:val="20"/>
              </w:rPr>
              <w:t xml:space="preserve">I leserhistorien kartlegges for eksempel holdninger til lesing, lesemodeller eleven har i nære relasjoner, og mulige temaer og sjangre eleven kan motiveres av. </w:t>
            </w:r>
          </w:p>
          <w:p w14:paraId="1E6149FA" w14:textId="17FC1FA4"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 xml:space="preserve">I tillegg kartlegges medievaner og elevens forhold til digitale tekster og sosiale medier i tillegg til elevens bruk av skole- og folkebibliotek. </w:t>
            </w:r>
          </w:p>
          <w:p w14:paraId="155FC840" w14:textId="041AF266" w:rsidR="008A5B16" w:rsidRPr="003477DF" w:rsidRDefault="008A5B16"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 xml:space="preserve">Merk at noen elever kanskje ikke har så stor leserhistorie. Da må spørsmålene og oppgavene vris på: Hva vil du like å lese om? Hva leser du nå? Finn noen forsider du liker, og forklar hvorfor du liker dem? </w:t>
            </w:r>
            <w:r w:rsidR="003477DF" w:rsidRPr="003477DF">
              <w:rPr>
                <w:rFonts w:ascii="Calibri" w:hAnsi="Calibri" w:cs="Calibri"/>
                <w:color w:val="000000"/>
                <w:sz w:val="20"/>
                <w:szCs w:val="20"/>
              </w:rPr>
              <w:br/>
            </w:r>
            <w:r w:rsidR="003477DF" w:rsidRPr="003477DF">
              <w:rPr>
                <w:rFonts w:ascii="Calibri" w:hAnsi="Calibri" w:cs="Calibri"/>
                <w:color w:val="000000"/>
                <w:sz w:val="20"/>
                <w:szCs w:val="20"/>
              </w:rPr>
              <w:br/>
            </w:r>
            <w:r w:rsidR="003477DF" w:rsidRPr="003477DF">
              <w:rPr>
                <w:rFonts w:ascii="Calibri" w:hAnsi="Calibri" w:cs="Calibri"/>
                <w:color w:val="000000"/>
                <w:sz w:val="20"/>
                <w:szCs w:val="20"/>
              </w:rPr>
              <w:br/>
            </w:r>
            <w:r w:rsidR="003477DF" w:rsidRPr="003477DF">
              <w:rPr>
                <w:rFonts w:ascii="Calibri" w:hAnsi="Calibri" w:cs="Calibri"/>
                <w:color w:val="000000"/>
                <w:sz w:val="20"/>
                <w:szCs w:val="20"/>
              </w:rPr>
              <w:br/>
            </w:r>
            <w:r w:rsidR="000774F3">
              <w:rPr>
                <w:rFonts w:ascii="Calibri" w:hAnsi="Calibri" w:cs="Calibri"/>
                <w:color w:val="000000"/>
                <w:sz w:val="20"/>
                <w:szCs w:val="20"/>
              </w:rPr>
              <w:lastRenderedPageBreak/>
              <w:br/>
            </w:r>
            <w:r w:rsidRPr="003477DF">
              <w:rPr>
                <w:rFonts w:ascii="Calibri" w:hAnsi="Calibri" w:cs="Calibri"/>
                <w:color w:val="000000"/>
                <w:sz w:val="20"/>
                <w:szCs w:val="20"/>
              </w:rPr>
              <w:t xml:space="preserve">I tillegg kan man fokusere mer på tekster omkring oss: busstabell, instruksjoner, matoppskrifter, </w:t>
            </w:r>
            <w:r w:rsidR="003477DF" w:rsidRPr="003477DF">
              <w:rPr>
                <w:rFonts w:ascii="Calibri" w:hAnsi="Calibri" w:cs="Calibri"/>
                <w:color w:val="000000"/>
                <w:sz w:val="20"/>
                <w:szCs w:val="20"/>
              </w:rPr>
              <w:br/>
            </w:r>
            <w:r w:rsidRPr="003477DF">
              <w:rPr>
                <w:rFonts w:ascii="Calibri" w:hAnsi="Calibri" w:cs="Calibri"/>
                <w:color w:val="000000"/>
                <w:sz w:val="20"/>
                <w:szCs w:val="20"/>
              </w:rPr>
              <w:t xml:space="preserve">noter mv. </w:t>
            </w:r>
          </w:p>
          <w:p w14:paraId="1691FD38"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79AC0922" w14:textId="77777777" w:rsidR="008A5B16" w:rsidRPr="003477DF" w:rsidRDefault="008A5B16" w:rsidP="00300B3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8160174">
    <w:abstractNumId w:val="1"/>
  </w:num>
  <w:num w:numId="2" w16cid:durableId="972056895">
    <w:abstractNumId w:val="6"/>
  </w:num>
  <w:num w:numId="3" w16cid:durableId="1141003241">
    <w:abstractNumId w:val="0"/>
  </w:num>
  <w:num w:numId="4" w16cid:durableId="849757359">
    <w:abstractNumId w:val="3"/>
  </w:num>
  <w:num w:numId="5" w16cid:durableId="1763603536">
    <w:abstractNumId w:val="7"/>
  </w:num>
  <w:num w:numId="6" w16cid:durableId="368797140">
    <w:abstractNumId w:val="2"/>
  </w:num>
  <w:num w:numId="7" w16cid:durableId="339309858">
    <w:abstractNumId w:val="4"/>
  </w:num>
  <w:num w:numId="8" w16cid:durableId="92071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302975"/>
    <w:rsid w:val="003207B9"/>
    <w:rsid w:val="003477DF"/>
    <w:rsid w:val="008A5B16"/>
    <w:rsid w:val="00DE79F5"/>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1193</Words>
  <Characters>6327</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cp:revision>
  <dcterms:created xsi:type="dcterms:W3CDTF">2024-05-10T12:00:00Z</dcterms:created>
  <dcterms:modified xsi:type="dcterms:W3CDTF">2024-05-10T13:01:00Z</dcterms:modified>
</cp:coreProperties>
</file>